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5D" w:rsidRPr="0058604C" w:rsidRDefault="00B40A5D" w:rsidP="00B40A5D">
      <w:bookmarkStart w:id="0" w:name="_Hlk25681191"/>
      <w:r w:rsidRPr="0058604C">
        <w:t>Vážené dámy, vážení pánové,</w:t>
      </w:r>
    </w:p>
    <w:p w:rsidR="00B40A5D" w:rsidRPr="0058604C" w:rsidRDefault="00B40A5D" w:rsidP="00B40A5D">
      <w:pPr>
        <w:jc w:val="both"/>
      </w:pPr>
      <w:r w:rsidRPr="0058604C">
        <w:t xml:space="preserve">dovolte mi vás oslovit v pohodlí vašich domovů prostřednictvím obecního zpravodaje s krátkým zhodnocením a takříkajíc „předloženými účty“ v polovině mého šestiletého působení ve funkci senátora Parlamentu ČR. </w:t>
      </w:r>
    </w:p>
    <w:p w:rsidR="00B40A5D" w:rsidRPr="0058604C" w:rsidRDefault="00B40A5D" w:rsidP="00B40A5D">
      <w:pPr>
        <w:jc w:val="both"/>
      </w:pPr>
      <w:r w:rsidRPr="0058604C">
        <w:t>Mnozí mne znají jako primáře Novorozeneckého oddělení Fakultní nemocnice v Olomouci, kde společně s kolegy zachraňujeme předčasně narozené děti a dáváme jim šanci do života. Třicetiletá profesní náplň určuje i mé aktivity a působení v horní komoře. Věnuji se zdravotním a sociálním tématům, jimž rozumím a v praxi se s nimi setkávám. Rok vykonávám funkci předsedy Výboru pro zdravotnictví a sociální politiku, což mi umožňuje blíže nahlédnout do palčivých témat, ale zároveň mě zavazuje k většímu působení v Praze. Pořádám semináře, debaty a veřejná slyšení zejména v oblasti paliativní péče, porodnictví či práv dětí a nedostatku mediků. Pozitivně hodnotím zvýšení příspěvku na péči doma ve 3. a 4. stupni závislosti o 4000, resp. 6000 korun, který jsme s kolegy prosadili. Podal jsem návrhy ke změně zákona pro vyšší důchod maminkám, rozšíření seznamu hrazených terapeutických metod pro děti s autismem, usnadnění systému poukazů v hmotné nouzi osobám s dietami či zprůhlednění systému dodávek léků. Mám před sebou ještě tři roky práce. Spoustu plánů a cílů posunout věci správným směrem.</w:t>
      </w:r>
    </w:p>
    <w:bookmarkEnd w:id="0"/>
    <w:p w:rsidR="00B40A5D" w:rsidRPr="00850732" w:rsidRDefault="00B40A5D" w:rsidP="00B40A5D">
      <w:pPr>
        <w:jc w:val="both"/>
      </w:pPr>
      <w:r w:rsidRPr="0058604C">
        <w:t xml:space="preserve">Ani v Senátu však nezapomínám na své hanácké kořeny a domov. K 100. výročí republiky jsem v horní komoře přivítal více než 50 krojovaných Hanáků a u té příležitosti spolu s Broňou Millou a Jarkou Vitoslavskou připravil výstavu hanáckého lidového oděvu. Pozvání zazpívat a zahrát ve Valdštejnské zahradě přijaly mužský sbor Rovina a dechová kapela Věrovanka. Během čtyř výstav jsem představil fotografie Jindřicha Štreita, Svatopluka Klesnila, Barbory Skopalíkové či spolku Člověk a víra. Nyní plánuji expozici k výročím Moravského divadla a Moravské filharmonie Olomouc. Podařilo se získat ocenění Stříbrnou medailí Senátu pro Josefa Jařaba a Leopolda Pospíšila. Velkou radost mi dělají početné výpravy místních škol, spolků či skautů. Pokud to pracovní náplň dne dovolí, snažím se jim </w:t>
      </w:r>
      <w:r w:rsidRPr="00850732">
        <w:t xml:space="preserve">instituci osobně ukázat a přiblížit jim práci senátora. </w:t>
      </w:r>
    </w:p>
    <w:p w:rsidR="008A68B1" w:rsidRPr="00850732" w:rsidRDefault="0062150A" w:rsidP="00B40A5D">
      <w:pPr>
        <w:jc w:val="both"/>
      </w:pPr>
      <w:r>
        <w:t>Řa</w:t>
      </w:r>
      <w:r w:rsidR="00850732" w:rsidRPr="00850732">
        <w:t>da obcí se</w:t>
      </w:r>
      <w:r w:rsidR="008A68B1" w:rsidRPr="00850732">
        <w:t xml:space="preserve"> na mne obrací s prosbou o spolupráci a já si vážím možnosti být jako senátor nápomocen. V uply</w:t>
      </w:r>
      <w:r w:rsidR="00A30923" w:rsidRPr="00850732">
        <w:t>n</w:t>
      </w:r>
      <w:r w:rsidR="008A68B1" w:rsidRPr="00850732">
        <w:t>ulých dvou letech jsme se s paní starostkou Menš</w:t>
      </w:r>
      <w:r w:rsidR="00E2593D" w:rsidRPr="00850732">
        <w:t>ovou</w:t>
      </w:r>
      <w:r w:rsidR="008A68B1" w:rsidRPr="00850732">
        <w:t xml:space="preserve"> setkali na </w:t>
      </w:r>
      <w:r w:rsidR="00A30923" w:rsidRPr="00850732">
        <w:t>obecním úřadě</w:t>
      </w:r>
      <w:r w:rsidR="008A68B1" w:rsidRPr="00850732">
        <w:t xml:space="preserve"> či při události v </w:t>
      </w:r>
      <w:r w:rsidR="00850732" w:rsidRPr="00850732">
        <w:t>sousední</w:t>
      </w:r>
      <w:r w:rsidR="008A68B1" w:rsidRPr="00850732">
        <w:t xml:space="preserve"> obci. Rád jsem pomohl mateřské školce v Domašově </w:t>
      </w:r>
      <w:r w:rsidR="00850732" w:rsidRPr="00850732">
        <w:t xml:space="preserve">s </w:t>
      </w:r>
      <w:r w:rsidR="008A68B1" w:rsidRPr="00850732">
        <w:t>příspěvkem na zakoupení vzdělávací pomůcky</w:t>
      </w:r>
      <w:r w:rsidR="00A30923" w:rsidRPr="00850732">
        <w:t xml:space="preserve"> pro děti. Věřím, že jim dělá radost a děkuji paní ředitelce a paní učitelce</w:t>
      </w:r>
      <w:r w:rsidR="002C3831" w:rsidRPr="00850732">
        <w:t xml:space="preserve"> Smutným </w:t>
      </w:r>
      <w:r w:rsidR="00A30923" w:rsidRPr="00850732">
        <w:t>za jejich práci</w:t>
      </w:r>
      <w:r w:rsidR="00850732">
        <w:t xml:space="preserve"> a nadšení</w:t>
      </w:r>
      <w:r w:rsidR="00A30923" w:rsidRPr="00850732">
        <w:t xml:space="preserve">. </w:t>
      </w:r>
    </w:p>
    <w:p w:rsidR="00B40A5D" w:rsidRPr="0058604C" w:rsidRDefault="00B40A5D" w:rsidP="00B40A5D">
      <w:pPr>
        <w:jc w:val="both"/>
      </w:pPr>
      <w:r w:rsidRPr="0058604C">
        <w:t xml:space="preserve">Nabízí se otázka, zda udržím vysokou kvalitu práce při sloučení obou povolání. Práce v nemocnici mě však nechává stát nohama na zemi, vnímám názory kolegů i rodičů našich dětí. Dává mi nezávislost volby a svobodného jednání dle nejlepšího svědomí. Děkuji za spolupráci v obcích, důvěru a podporu v tomto mém poslání. Neberu to jako samozřejmost a mnoho to pro mne znamená. Je mi velkou ctí reprezentovat náš region, a to s veškerým nasazením a pokorou. </w:t>
      </w:r>
    </w:p>
    <w:p w:rsidR="00B40A5D" w:rsidRPr="0058604C" w:rsidRDefault="00B40A5D" w:rsidP="00B40A5D">
      <w:pPr>
        <w:jc w:val="both"/>
      </w:pPr>
      <w:r w:rsidRPr="0058604C">
        <w:t>S přáním všeho dobrého, radosti a klidu v době adventní a vánoční</w:t>
      </w:r>
    </w:p>
    <w:p w:rsidR="00B40A5D" w:rsidRPr="0058604C" w:rsidRDefault="00B40A5D" w:rsidP="00B40A5D">
      <w:pPr>
        <w:jc w:val="both"/>
      </w:pPr>
      <w:r w:rsidRPr="0058604C">
        <w:t>Lumír Kantor</w:t>
      </w:r>
    </w:p>
    <w:p w:rsidR="00B40A5D" w:rsidRPr="0058604C" w:rsidRDefault="00B40A5D" w:rsidP="00B40A5D">
      <w:pPr>
        <w:jc w:val="both"/>
      </w:pPr>
      <w:r w:rsidRPr="0058604C">
        <w:t xml:space="preserve">V Olomouci dne </w:t>
      </w:r>
      <w:r w:rsidR="00814242">
        <w:t xml:space="preserve">2. </w:t>
      </w:r>
      <w:bookmarkStart w:id="1" w:name="_GoBack"/>
      <w:bookmarkEnd w:id="1"/>
      <w:r w:rsidR="00814242">
        <w:t>prosince</w:t>
      </w:r>
      <w:r w:rsidRPr="0058604C">
        <w:t xml:space="preserve"> 2019</w:t>
      </w:r>
    </w:p>
    <w:p w:rsidR="00B40A5D" w:rsidRDefault="00B40A5D"/>
    <w:sectPr w:rsidR="00B40A5D" w:rsidSect="00A14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0A5D"/>
    <w:rsid w:val="002C3831"/>
    <w:rsid w:val="0047324C"/>
    <w:rsid w:val="0062150A"/>
    <w:rsid w:val="00814242"/>
    <w:rsid w:val="00850732"/>
    <w:rsid w:val="008A68B1"/>
    <w:rsid w:val="00985F58"/>
    <w:rsid w:val="00A14733"/>
    <w:rsid w:val="00A30923"/>
    <w:rsid w:val="00B06D0B"/>
    <w:rsid w:val="00B40A5D"/>
    <w:rsid w:val="00CE5AE2"/>
    <w:rsid w:val="00E2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A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457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Lumír Kantor</dc:creator>
  <cp:lastModifiedBy>Admin</cp:lastModifiedBy>
  <cp:revision>2</cp:revision>
  <dcterms:created xsi:type="dcterms:W3CDTF">2019-12-03T11:49:00Z</dcterms:created>
  <dcterms:modified xsi:type="dcterms:W3CDTF">2019-12-03T11:49:00Z</dcterms:modified>
</cp:coreProperties>
</file>